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A0" w:rsidRDefault="00ED6BA0" w:rsidP="00B66523">
      <w:pPr>
        <w:spacing w:line="276" w:lineRule="auto"/>
        <w:jc w:val="center"/>
        <w:rPr>
          <w:b/>
        </w:rPr>
      </w:pPr>
      <w:r w:rsidRPr="00ED6BA0">
        <w:rPr>
          <w:b/>
        </w:rPr>
        <w:t>Технические средства обеспеч</w:t>
      </w:r>
      <w:r w:rsidR="00B66523">
        <w:rPr>
          <w:b/>
        </w:rPr>
        <w:t>ения образовательного процесса</w:t>
      </w:r>
    </w:p>
    <w:p w:rsidR="00372CAC" w:rsidRPr="00372CAC" w:rsidRDefault="00372CAC" w:rsidP="00B66523">
      <w:pPr>
        <w:spacing w:line="276" w:lineRule="auto"/>
        <w:jc w:val="center"/>
      </w:pPr>
      <w:r w:rsidRPr="00372CAC">
        <w:t>1. Основное оборудование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2127"/>
      </w:tblGrid>
      <w:tr w:rsidR="00ED6BA0" w:rsidTr="00372CA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0" w:rsidRPr="00B66523" w:rsidRDefault="00ED6BA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66523">
              <w:rPr>
                <w:b/>
                <w:lang w:eastAsia="en-US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0" w:rsidRPr="00B66523" w:rsidRDefault="00ED6BA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66523">
              <w:rPr>
                <w:b/>
                <w:lang w:eastAsia="en-US"/>
              </w:rPr>
              <w:t>Количество (шт.)</w:t>
            </w:r>
          </w:p>
        </w:tc>
      </w:tr>
      <w:tr w:rsidR="00ED6BA0" w:rsidTr="00372CA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0" w:rsidRDefault="00ED6BA0" w:rsidP="002919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  <w:r w:rsidR="00372CAC">
              <w:rPr>
                <w:lang w:eastAsia="en-US"/>
              </w:rPr>
              <w:t xml:space="preserve"> персональных компьютеров (указано</w:t>
            </w:r>
            <w:r>
              <w:rPr>
                <w:lang w:eastAsia="en-US"/>
              </w:rPr>
              <w:t xml:space="preserve"> ко</w:t>
            </w:r>
            <w:r w:rsidR="00372CAC">
              <w:rPr>
                <w:lang w:eastAsia="en-US"/>
              </w:rPr>
              <w:softHyphen/>
            </w:r>
            <w:r>
              <w:rPr>
                <w:lang w:eastAsia="en-US"/>
              </w:rPr>
              <w:t>личество всех имею</w:t>
            </w:r>
            <w:r w:rsidR="00372CAC">
              <w:rPr>
                <w:lang w:eastAsia="en-US"/>
              </w:rPr>
              <w:softHyphen/>
            </w:r>
            <w:r>
              <w:rPr>
                <w:lang w:eastAsia="en-US"/>
              </w:rPr>
              <w:t>щихся ПК, учитывая ноутбуки</w:t>
            </w:r>
            <w:r w:rsidR="0029190D">
              <w:rPr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0" w:rsidRDefault="0029190D" w:rsidP="00B66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B66523" w:rsidTr="00372CAC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23" w:rsidRDefault="00B66523" w:rsidP="00B665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</w:tr>
      <w:tr w:rsidR="00ED6BA0" w:rsidTr="00372CA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0" w:rsidRDefault="00B66523" w:rsidP="00B665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приобрете</w:t>
            </w:r>
            <w:r w:rsidR="00ED6BA0">
              <w:rPr>
                <w:lang w:eastAsia="en-US"/>
              </w:rPr>
              <w:t xml:space="preserve">нных за последние три года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0" w:rsidRDefault="0029190D" w:rsidP="00B66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ED6BA0" w:rsidTr="00372CA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0" w:rsidRDefault="00B66523" w:rsidP="00B665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  <w:r w:rsidR="00ED6BA0">
              <w:rPr>
                <w:lang w:eastAsia="en-US"/>
              </w:rPr>
              <w:t xml:space="preserve"> использую</w:t>
            </w:r>
            <w:r w:rsidR="00372CAC">
              <w:rPr>
                <w:lang w:eastAsia="en-US"/>
              </w:rPr>
              <w:t>тся в учебных целях (указано</w:t>
            </w:r>
            <w:r w:rsidR="00ED6BA0">
              <w:rPr>
                <w:lang w:eastAsia="en-US"/>
              </w:rPr>
              <w:t xml:space="preserve"> коли</w:t>
            </w:r>
            <w:r>
              <w:rPr>
                <w:lang w:eastAsia="en-US"/>
              </w:rPr>
              <w:softHyphen/>
            </w:r>
            <w:r w:rsidR="00ED6BA0">
              <w:rPr>
                <w:lang w:eastAsia="en-US"/>
              </w:rPr>
              <w:t>че</w:t>
            </w:r>
            <w:r>
              <w:rPr>
                <w:lang w:eastAsia="en-US"/>
              </w:rPr>
              <w:softHyphen/>
            </w:r>
            <w:r w:rsidR="00ED6BA0">
              <w:rPr>
                <w:lang w:eastAsia="en-US"/>
              </w:rPr>
              <w:t>ство ПК из всех имею</w:t>
            </w:r>
            <w:r w:rsidR="00372CAC">
              <w:rPr>
                <w:lang w:eastAsia="en-US"/>
              </w:rPr>
              <w:softHyphen/>
            </w:r>
            <w:r w:rsidR="00ED6BA0">
              <w:rPr>
                <w:lang w:eastAsia="en-US"/>
              </w:rPr>
              <w:t>щихся, которые ис</w:t>
            </w:r>
            <w:r>
              <w:rPr>
                <w:lang w:eastAsia="en-US"/>
              </w:rPr>
              <w:softHyphen/>
            </w:r>
            <w:r w:rsidR="00ED6BA0">
              <w:rPr>
                <w:lang w:eastAsia="en-US"/>
              </w:rPr>
              <w:t>пользу</w:t>
            </w:r>
            <w:r>
              <w:rPr>
                <w:lang w:eastAsia="en-US"/>
              </w:rPr>
              <w:softHyphen/>
            </w:r>
            <w:r w:rsidR="00ED6BA0">
              <w:rPr>
                <w:lang w:eastAsia="en-US"/>
              </w:rPr>
              <w:t>ются в учеб</w:t>
            </w:r>
            <w:r w:rsidR="00372CAC">
              <w:rPr>
                <w:lang w:eastAsia="en-US"/>
              </w:rPr>
              <w:softHyphen/>
            </w:r>
            <w:r w:rsidR="00ED6BA0">
              <w:rPr>
                <w:lang w:eastAsia="en-US"/>
              </w:rPr>
              <w:t>ных целях)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0" w:rsidRDefault="0029190D" w:rsidP="00B66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ED6BA0" w:rsidTr="00372CA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0" w:rsidRDefault="00ED6BA0" w:rsidP="00B665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кабинетов основ информатики и ИКТ, учи</w:t>
            </w:r>
            <w:r w:rsidR="00B66523">
              <w:rPr>
                <w:lang w:eastAsia="en-US"/>
              </w:rPr>
              <w:softHyphen/>
            </w:r>
            <w:r>
              <w:rPr>
                <w:lang w:eastAsia="en-US"/>
              </w:rPr>
              <w:t>ты</w:t>
            </w:r>
            <w:r w:rsidR="00B66523">
              <w:rPr>
                <w:lang w:eastAsia="en-US"/>
              </w:rPr>
              <w:softHyphen/>
            </w:r>
            <w:r>
              <w:rPr>
                <w:lang w:eastAsia="en-US"/>
              </w:rPr>
              <w:t>вая мобильный каби</w:t>
            </w:r>
            <w:r w:rsidR="00372CAC">
              <w:rPr>
                <w:lang w:eastAsia="en-US"/>
              </w:rPr>
              <w:softHyphen/>
            </w:r>
            <w:r>
              <w:rPr>
                <w:lang w:eastAsia="en-US"/>
              </w:rPr>
              <w:t xml:space="preserve">нет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0" w:rsidRDefault="0029190D" w:rsidP="00B66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D6BA0" w:rsidTr="00372CA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0" w:rsidRDefault="00ED6BA0" w:rsidP="00B665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них рабочих ме</w:t>
            </w:r>
            <w:proofErr w:type="gramStart"/>
            <w:r>
              <w:rPr>
                <w:lang w:eastAsia="en-US"/>
              </w:rPr>
              <w:t>ст с ПК</w:t>
            </w:r>
            <w:proofErr w:type="gramEnd"/>
            <w:r>
              <w:rPr>
                <w:lang w:eastAsia="en-US"/>
              </w:rPr>
              <w:t>, кроме рабочего места учи</w:t>
            </w:r>
            <w:r w:rsidR="00B66523">
              <w:rPr>
                <w:lang w:eastAsia="en-US"/>
              </w:rPr>
              <w:softHyphen/>
            </w:r>
            <w:r>
              <w:rPr>
                <w:lang w:eastAsia="en-US"/>
              </w:rPr>
              <w:t xml:space="preserve">теля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0" w:rsidRDefault="0029190D" w:rsidP="00B66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ED6BA0" w:rsidTr="00372CA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0" w:rsidRDefault="00ED6BA0" w:rsidP="00B665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интерактивных досок в классах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0" w:rsidRDefault="0029190D" w:rsidP="00B66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ED6BA0" w:rsidTr="00372CA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0" w:rsidRDefault="00ED6BA0" w:rsidP="00B665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мультимедийных проекторов в клас</w:t>
            </w:r>
            <w:r w:rsidR="00B66523">
              <w:rPr>
                <w:lang w:eastAsia="en-US"/>
              </w:rPr>
              <w:softHyphen/>
            </w:r>
            <w:r>
              <w:rPr>
                <w:lang w:eastAsia="en-US"/>
              </w:rPr>
              <w:t>сах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0" w:rsidRDefault="0029190D" w:rsidP="00B66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ED6BA0" w:rsidTr="00372CA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0" w:rsidRDefault="00ED6BA0" w:rsidP="00B665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Наличие в учреждении сети Интернет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0" w:rsidRDefault="00372CAC" w:rsidP="00B66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</w:tr>
      <w:tr w:rsidR="00ED6BA0" w:rsidTr="00372CA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0" w:rsidRDefault="00ED6BA0" w:rsidP="00B665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Тип подключения к сети Интернет: модем, выде</w:t>
            </w:r>
            <w:r w:rsidR="00B66523">
              <w:rPr>
                <w:lang w:eastAsia="en-US"/>
              </w:rPr>
              <w:softHyphen/>
            </w:r>
            <w:r>
              <w:rPr>
                <w:lang w:eastAsia="en-US"/>
              </w:rPr>
              <w:t>лен</w:t>
            </w:r>
            <w:r w:rsidR="00B66523">
              <w:rPr>
                <w:lang w:eastAsia="en-US"/>
              </w:rPr>
              <w:softHyphen/>
            </w:r>
            <w:r>
              <w:rPr>
                <w:lang w:eastAsia="en-US"/>
              </w:rPr>
              <w:t xml:space="preserve">ная линия, </w:t>
            </w:r>
            <w:proofErr w:type="gramStart"/>
            <w:r>
              <w:rPr>
                <w:lang w:eastAsia="en-US"/>
              </w:rPr>
              <w:t>спутни</w:t>
            </w:r>
            <w:r w:rsidR="00372CAC">
              <w:rPr>
                <w:lang w:eastAsia="en-US"/>
              </w:rPr>
              <w:softHyphen/>
            </w:r>
            <w:r>
              <w:rPr>
                <w:lang w:eastAsia="en-US"/>
              </w:rPr>
              <w:t>ковое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0" w:rsidRDefault="00372CAC" w:rsidP="00B66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ED6BA0">
              <w:rPr>
                <w:lang w:eastAsia="en-US"/>
              </w:rPr>
              <w:t>ыделенная линия</w:t>
            </w:r>
          </w:p>
        </w:tc>
      </w:tr>
      <w:tr w:rsidR="00ED6BA0" w:rsidTr="00372CA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0" w:rsidRDefault="00ED6BA0" w:rsidP="00B665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ПК, подключенных к сети Интернет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0" w:rsidRDefault="0029190D" w:rsidP="00B66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ED6BA0" w:rsidTr="00372CA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0" w:rsidRDefault="00ED6BA0" w:rsidP="00B665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ПК в составе локальных сетей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0" w:rsidRDefault="0029190D" w:rsidP="00B66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D6BA0" w:rsidTr="00372CA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0" w:rsidRDefault="00372CAC" w:rsidP="00B665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в образовательной организации</w:t>
            </w:r>
            <w:r w:rsidR="00ED6BA0">
              <w:rPr>
                <w:lang w:eastAsia="en-US"/>
              </w:rPr>
              <w:t xml:space="preserve"> электронной почты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0" w:rsidRDefault="00372CAC" w:rsidP="00B66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</w:tr>
      <w:tr w:rsidR="00ED6BA0" w:rsidTr="00372CA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0" w:rsidRDefault="00372CAC" w:rsidP="00372C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в образовательной организации</w:t>
            </w:r>
            <w:r w:rsidR="00ED6BA0">
              <w:rPr>
                <w:lang w:eastAsia="en-US"/>
              </w:rPr>
              <w:t xml:space="preserve"> собственного сайта в сети Ин</w:t>
            </w:r>
            <w:r w:rsidR="00B66523">
              <w:rPr>
                <w:lang w:eastAsia="en-US"/>
              </w:rPr>
              <w:softHyphen/>
            </w:r>
            <w:r w:rsidR="00ED6BA0">
              <w:rPr>
                <w:lang w:eastAsia="en-US"/>
              </w:rPr>
              <w:t>тер</w:t>
            </w:r>
            <w:r>
              <w:rPr>
                <w:lang w:eastAsia="en-US"/>
              </w:rPr>
              <w:softHyphen/>
            </w:r>
            <w:r w:rsidR="00ED6BA0">
              <w:rPr>
                <w:lang w:eastAsia="en-US"/>
              </w:rPr>
              <w:t>нет, соответствующего требованиям Феде</w:t>
            </w:r>
            <w:r w:rsidR="00B66523">
              <w:rPr>
                <w:lang w:eastAsia="en-US"/>
              </w:rPr>
              <w:softHyphen/>
            </w:r>
            <w:r w:rsidR="00ED6BA0">
              <w:rPr>
                <w:lang w:eastAsia="en-US"/>
              </w:rPr>
              <w:t>раль</w:t>
            </w:r>
            <w:r w:rsidR="00B66523">
              <w:rPr>
                <w:lang w:eastAsia="en-US"/>
              </w:rPr>
              <w:softHyphen/>
            </w:r>
            <w:r w:rsidR="00ED6BA0">
              <w:rPr>
                <w:lang w:eastAsia="en-US"/>
              </w:rPr>
              <w:t>ного закона «Об обра</w:t>
            </w:r>
            <w:r>
              <w:rPr>
                <w:lang w:eastAsia="en-US"/>
              </w:rPr>
              <w:softHyphen/>
            </w:r>
            <w:r w:rsidR="00ED6BA0">
              <w:rPr>
                <w:lang w:eastAsia="en-US"/>
              </w:rPr>
              <w:t>зовании в Российской Федера</w:t>
            </w:r>
            <w:r w:rsidR="00B66523">
              <w:rPr>
                <w:lang w:eastAsia="en-US"/>
              </w:rPr>
              <w:softHyphen/>
            </w:r>
            <w:r w:rsidR="00ED6BA0">
              <w:rPr>
                <w:lang w:eastAsia="en-US"/>
              </w:rPr>
              <w:t xml:space="preserve">ции»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0" w:rsidRDefault="00372CAC" w:rsidP="00B66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</w:tr>
      <w:tr w:rsidR="00ED6BA0" w:rsidTr="00372CA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0" w:rsidRDefault="00ED6BA0" w:rsidP="00B665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Использование сетевой формы реализации об</w:t>
            </w:r>
            <w:r w:rsidR="00B66523">
              <w:rPr>
                <w:lang w:eastAsia="en-US"/>
              </w:rPr>
              <w:softHyphen/>
            </w:r>
            <w:r>
              <w:rPr>
                <w:lang w:eastAsia="en-US"/>
              </w:rPr>
              <w:t>разова</w:t>
            </w:r>
            <w:r w:rsidR="00B66523">
              <w:rPr>
                <w:lang w:eastAsia="en-US"/>
              </w:rPr>
              <w:softHyphen/>
            </w:r>
            <w:r>
              <w:rPr>
                <w:lang w:eastAsia="en-US"/>
              </w:rPr>
              <w:t>тельных программ (да, нет)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0" w:rsidRDefault="00ED6BA0" w:rsidP="00B665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</w:tbl>
    <w:p w:rsidR="00ED6BA0" w:rsidRDefault="00ED6BA0" w:rsidP="00ED6BA0">
      <w:pPr>
        <w:jc w:val="center"/>
        <w:rPr>
          <w:b/>
        </w:rPr>
      </w:pPr>
    </w:p>
    <w:sectPr w:rsidR="00ED6BA0" w:rsidSect="00011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1F0"/>
    <w:rsid w:val="00011238"/>
    <w:rsid w:val="002871F0"/>
    <w:rsid w:val="0029190D"/>
    <w:rsid w:val="00372CAC"/>
    <w:rsid w:val="003D3E9F"/>
    <w:rsid w:val="007E3226"/>
    <w:rsid w:val="00971E7F"/>
    <w:rsid w:val="00B66523"/>
    <w:rsid w:val="00B70876"/>
    <w:rsid w:val="00B92A7D"/>
    <w:rsid w:val="00ED6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CAC"/>
    <w:pPr>
      <w:ind w:left="720"/>
      <w:contextualSpacing/>
    </w:pPr>
  </w:style>
  <w:style w:type="table" w:styleId="a4">
    <w:name w:val="Table Grid"/>
    <w:basedOn w:val="a1"/>
    <w:uiPriority w:val="59"/>
    <w:rsid w:val="00372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d(-_-)b</dc:creator>
  <cp:lastModifiedBy>Admin</cp:lastModifiedBy>
  <cp:revision>2</cp:revision>
  <dcterms:created xsi:type="dcterms:W3CDTF">2023-06-01T08:11:00Z</dcterms:created>
  <dcterms:modified xsi:type="dcterms:W3CDTF">2023-06-01T08:11:00Z</dcterms:modified>
</cp:coreProperties>
</file>